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t>¡¡MEMORIA Y SOBERANÍA!!</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t>Desde el 21 de abril, en Cuartel V, en la VII Brigada Aérea de Moreno, se encuentran tropas norteamericanas realizando ejercicios militares, habilitadas por un decreto firmado por Javier Milei.</w:t>
      </w:r>
    </w:p>
    <w:p>
      <w:pPr>
        <w:pStyle w:val="Normal"/>
        <w:spacing w:lineRule="auto" w:line="276" w:before="240" w:after="0"/>
        <w:jc w:val="both"/>
        <w:rPr>
          <w:rFonts w:ascii="Arial" w:hAnsi="Arial" w:cs="Arial"/>
          <w:color w:val="FF0000"/>
        </w:rPr>
      </w:pPr>
      <w:r>
        <w:rPr>
          <w:rFonts w:cs="Arial" w:ascii="Arial" w:hAnsi="Arial"/>
        </w:rPr>
        <w:t>Este decreto inconstitucional permite que se realice una operación militar en Argentina, en el marco de la avanzada imperialista de Donald Trump contra todos los pueblos del mundo, en Irán, en el Genocidio en Palestina y en especial en los de América Latina, con el secuestro de Nicolás Maduro en Venezuela y con las amenazas a la Cuba Revolucionaria.</w:t>
      </w:r>
    </w:p>
    <w:p>
      <w:pPr>
        <w:pStyle w:val="Normal"/>
        <w:spacing w:lineRule="auto" w:line="276" w:before="240" w:after="0"/>
        <w:jc w:val="both"/>
        <w:rPr>
          <w:rFonts w:ascii="Arial" w:hAnsi="Arial" w:cs="Arial"/>
        </w:rPr>
      </w:pPr>
      <w:r>
        <w:rPr>
          <w:rFonts w:cs="Arial" w:ascii="Arial" w:hAnsi="Arial"/>
        </w:rPr>
        <w:t>Milei avala las políticas guerreristas y genocidas de Estados Unidos e Israel. Y con eso pone a la Argentina en el foco de conflictos que nada tienen que ver con los intereses de su pueblo Esta decisión política que compromete nuestra soberanía nacional representa una amenaza sobre nuestros territorios, nuestros bienes comunes y nuestra capacidad de decidir nuestro propio destino.</w:t>
      </w:r>
    </w:p>
    <w:p>
      <w:pPr>
        <w:pStyle w:val="Normal"/>
        <w:jc w:val="both"/>
        <w:rPr>
          <w:rFonts w:ascii="Arial" w:hAnsi="Arial" w:cs="Arial"/>
          <w:b/>
          <w:b/>
        </w:rPr>
      </w:pPr>
      <w:r>
        <w:rPr>
          <w:rFonts w:cs="Arial" w:ascii="Arial" w:hAnsi="Arial"/>
          <w:b/>
        </w:rPr>
      </w:r>
    </w:p>
    <w:p>
      <w:pPr>
        <w:pStyle w:val="Normal"/>
        <w:tabs>
          <w:tab w:val="clear" w:pos="709"/>
          <w:tab w:val="left" w:pos="5812" w:leader="none"/>
        </w:tabs>
        <w:jc w:val="both"/>
        <w:rPr>
          <w:rFonts w:ascii="Arial" w:hAnsi="Arial" w:cs="Arial"/>
          <w:b/>
          <w:b/>
        </w:rPr>
      </w:pPr>
      <w:r>
        <w:rPr>
          <w:rFonts w:cs="Arial" w:ascii="Arial" w:hAnsi="Arial"/>
        </w:rPr>
        <w:t xml:space="preserve">La Brigada Aérea de Moreno es desde 2019 </w:t>
      </w:r>
      <w:r>
        <w:rPr>
          <w:rFonts w:cs="Arial" w:ascii="Arial" w:hAnsi="Arial"/>
          <w:b/>
          <w:bCs/>
        </w:rPr>
        <w:t>un Sitio de Memoria porque acá se cometieron Crímenes de Lesa humanidad durante la última Dictadura Cívico Militar Eclesiástica. Por esos crímenes sus perpetradores, fueron condenados a penas de 25 años de prisión efectiva, a partir del fallo del Tribunal Oral Federal Nº 5 de San Martín, el 28 de abril del corriente año, gracias a la lucha de militantes, tanto víctimas, como familiares y de Organismos de Derechos Humanos</w:t>
      </w:r>
      <w:r>
        <w:rPr>
          <w:rFonts w:cs="Arial" w:ascii="Arial" w:hAnsi="Arial"/>
          <w:bCs/>
        </w:rPr>
        <w:t xml:space="preserve">. </w:t>
      </w:r>
      <w:r>
        <w:rPr>
          <w:rFonts w:cs="Arial" w:ascii="Arial" w:hAnsi="Arial"/>
          <w:b/>
          <w:bCs/>
        </w:rPr>
        <w:t xml:space="preserve">Consideramos </w:t>
      </w:r>
      <w:r>
        <w:rPr>
          <w:rFonts w:cs="Arial" w:ascii="Arial" w:hAnsi="Arial"/>
          <w:b/>
        </w:rPr>
        <w:t>por lo tanto que esta decisión de Milei contribuye a borrar las huellas de ese horror además de comprometer nuestra SOBERANÍA.</w:t>
      </w:r>
    </w:p>
    <w:p>
      <w:pPr>
        <w:pStyle w:val="Normal"/>
        <w:jc w:val="both"/>
        <w:rPr>
          <w:rFonts w:ascii="Arial" w:hAnsi="Arial" w:cs="Arial"/>
        </w:rPr>
      </w:pPr>
      <w:r>
        <w:rPr>
          <w:rFonts w:cs="Arial" w:ascii="Arial" w:hAnsi="Arial"/>
        </w:rPr>
      </w:r>
    </w:p>
    <w:p>
      <w:pPr>
        <w:pStyle w:val="Normal"/>
        <w:spacing w:lineRule="auto" w:line="216" w:before="0" w:after="237"/>
        <w:jc w:val="both"/>
        <w:rPr>
          <w:rFonts w:ascii="Arial" w:hAnsi="Arial" w:cs="Arial"/>
        </w:rPr>
      </w:pPr>
      <w:r>
        <w:rPr>
          <w:rFonts w:cs="Arial" w:ascii="Arial" w:hAnsi="Arial"/>
        </w:rPr>
        <w:t>La presencia del ejército de EEUU en nuestro Distrito no es casualidad, forma parte de un proyecto político de entrega, de saqueo y de subordinación nacional. Un proyecto que busca primarizar nuestra economía, entregar nuestros recursos naturales, destruir la industria nacional y disciplinar a la clase trabajadora. Para esto utiliza la balcanización como un momento necesario de posible dominio, necesitan fracturar aún más el país, tienen que doblegar a Buenos Aires, tienen que doblegar a un pueblo.</w:t>
      </w:r>
    </w:p>
    <w:p>
      <w:pPr>
        <w:pStyle w:val="Normal"/>
        <w:spacing w:lineRule="auto" w:line="216" w:before="0" w:after="237"/>
        <w:jc w:val="both"/>
        <w:rPr>
          <w:rFonts w:ascii="Arial" w:hAnsi="Arial" w:cs="Arial"/>
        </w:rPr>
      </w:pPr>
      <w:r>
        <w:rPr>
          <w:rFonts w:cs="Arial" w:ascii="Arial" w:hAnsi="Arial"/>
        </w:rPr>
        <w:t>Por eso también atacan al conurbano bonaerense.</w:t>
      </w:r>
    </w:p>
    <w:p>
      <w:pPr>
        <w:pStyle w:val="Normal"/>
        <w:spacing w:lineRule="auto" w:line="216" w:before="0" w:after="237"/>
        <w:ind w:firstLine="30"/>
        <w:jc w:val="both"/>
        <w:rPr>
          <w:rFonts w:ascii="Arial" w:hAnsi="Arial" w:cs="Arial"/>
        </w:rPr>
      </w:pPr>
      <w:r>
        <w:rPr>
          <w:rFonts w:cs="Arial" w:ascii="Arial" w:hAnsi="Arial"/>
        </w:rPr>
        <w:t>En nuestra provincia viven más de 17,5 millones de habitantes, lo que representa más del 38% de la población del país. En particular, en el Conurbano somos más de 13 millones, representando un tercio del PBI nacional y una parte central de la fuerza laboral, de la producción, de la industria y de la organización popular de la Argentina</w:t>
      </w:r>
    </w:p>
    <w:p>
      <w:pPr>
        <w:pStyle w:val="Normal"/>
        <w:spacing w:lineRule="auto" w:line="216" w:before="0" w:after="237"/>
        <w:ind w:firstLine="30"/>
        <w:jc w:val="both"/>
        <w:rPr>
          <w:rFonts w:ascii="Arial" w:hAnsi="Arial" w:cs="Arial"/>
        </w:rPr>
      </w:pPr>
      <w:r>
        <w:rPr>
          <w:rFonts w:cs="Arial" w:ascii="Arial" w:hAnsi="Arial"/>
        </w:rPr>
        <w:t>Acá vive, trabaja, estudia, produce y lucha una parte enorme de nuestro pueblo.</w:t>
      </w:r>
    </w:p>
    <w:p>
      <w:pPr>
        <w:pStyle w:val="Normal"/>
        <w:spacing w:lineRule="auto" w:line="216" w:before="0" w:after="237"/>
        <w:ind w:firstLine="30"/>
        <w:jc w:val="both"/>
        <w:rPr>
          <w:rFonts w:ascii="Arial" w:hAnsi="Arial" w:cs="Arial"/>
        </w:rPr>
      </w:pPr>
      <w:r>
        <w:rPr>
          <w:rFonts w:cs="Arial" w:ascii="Arial" w:hAnsi="Arial"/>
        </w:rPr>
        <w:t>Acá se levantaron barrios enteros con el esfuerzo de generaciones de trabajadores y trabajadoras que llegaron desde las provincias de nuestro interior profundo y desde países hermanos, muchas veces expulsados de sus tierras por la concentración económica, por la pobreza y por la falta de oportunidades.</w:t>
      </w:r>
    </w:p>
    <w:p>
      <w:pPr>
        <w:pStyle w:val="Normal"/>
        <w:spacing w:lineRule="auto" w:line="216" w:before="0" w:after="237"/>
        <w:ind w:firstLine="30"/>
        <w:jc w:val="both"/>
        <w:rPr>
          <w:rFonts w:ascii="Arial" w:hAnsi="Arial" w:cs="Arial"/>
        </w:rPr>
      </w:pPr>
      <w:r>
        <w:rPr>
          <w:rFonts w:cs="Arial" w:ascii="Arial" w:hAnsi="Arial"/>
        </w:rPr>
        <w:t>Acá, en nuestras fábricas, en nuestros barrios, en nuestras organizaciones, se fue forjando una identidad profundamente nacional, popular y latinoamericana.</w:t>
      </w:r>
    </w:p>
    <w:p>
      <w:pPr>
        <w:pStyle w:val="Normal"/>
        <w:spacing w:lineRule="auto" w:line="216" w:before="0" w:after="237"/>
        <w:ind w:firstLine="30"/>
        <w:jc w:val="both"/>
        <w:rPr>
          <w:rFonts w:ascii="Arial" w:hAnsi="Arial" w:cs="Arial"/>
        </w:rPr>
      </w:pPr>
      <w:r>
        <w:rPr>
          <w:rFonts w:cs="Arial" w:ascii="Arial" w:hAnsi="Arial"/>
        </w:rPr>
        <w:t>Acá también nació, creció y resistió el peronismo.</w:t>
      </w:r>
    </w:p>
    <w:p>
      <w:pPr>
        <w:pStyle w:val="Normal"/>
        <w:spacing w:lineRule="auto" w:line="216" w:before="0" w:after="237"/>
        <w:ind w:firstLine="30"/>
        <w:jc w:val="both"/>
        <w:rPr>
          <w:rFonts w:ascii="Arial" w:hAnsi="Arial" w:cs="Arial"/>
        </w:rPr>
      </w:pPr>
      <w:r>
        <w:rPr>
          <w:rFonts w:cs="Arial" w:ascii="Arial" w:hAnsi="Arial"/>
        </w:rPr>
        <w:t>Y acá, en el conurbano, se sigue expresando una de las mayores fuerzas organizadas del pueblo argentino.</w:t>
      </w:r>
    </w:p>
    <w:p>
      <w:pPr>
        <w:pStyle w:val="Normal"/>
        <w:spacing w:lineRule="auto" w:line="216" w:before="0" w:after="237"/>
        <w:ind w:firstLine="30"/>
        <w:jc w:val="both"/>
        <w:rPr>
          <w:rFonts w:ascii="Arial" w:hAnsi="Arial" w:cs="Arial"/>
        </w:rPr>
      </w:pPr>
      <w:r>
        <w:rPr>
          <w:rFonts w:cs="Arial" w:ascii="Arial" w:hAnsi="Arial"/>
        </w:rPr>
        <w:t>Ese es el fundamento económico objetivo que hace que sea sobre nosotros y nosotras donde se concentra el fuego de las medidas depredadoras del actual gobierno nacional. Javier Milei hoy es la cara visible, pero su programa político está conducido por el poder concentrado de los monopolios yanquis-sionistas que se organizan en la cámara de comercio yanqui AMCHAM, una parte de los grupos empresarios más fuertes de origen nacional (AEA) Techint y los sectores más concentrados de la producción agropecuaria bajo el mando de la Sociedad Rural.</w:t>
      </w:r>
    </w:p>
    <w:p>
      <w:pPr>
        <w:pStyle w:val="Normal"/>
        <w:spacing w:lineRule="auto" w:line="216" w:before="0" w:after="237"/>
        <w:ind w:firstLine="30"/>
        <w:jc w:val="both"/>
        <w:rPr>
          <w:rFonts w:ascii="Arial" w:hAnsi="Arial" w:cs="Arial"/>
        </w:rPr>
      </w:pPr>
      <w:r>
        <w:rPr>
          <w:rFonts w:cs="Arial" w:ascii="Arial" w:hAnsi="Arial"/>
        </w:rPr>
        <w:t>Nos quieren disciplinar. Por eso tratan de fragmentarnos. Por eso atacan al movimiento obrero, a las organizaciones populares, a las pymes, a la universidad pública, a la salud pública, a la ciencia nacional y a cada espacio donde nuestro pueblo construye organización.</w:t>
      </w:r>
    </w:p>
    <w:p>
      <w:pPr>
        <w:pStyle w:val="Normal"/>
        <w:spacing w:lineRule="auto" w:line="216" w:before="0" w:after="192"/>
        <w:jc w:val="both"/>
        <w:rPr>
          <w:rFonts w:ascii="Arial" w:hAnsi="Arial" w:cs="Arial"/>
        </w:rPr>
      </w:pPr>
      <w:r>
        <w:rPr>
          <w:rStyle w:val="Agcmg"/>
          <w:rFonts w:cs="Arial" w:ascii="Arial" w:hAnsi="Arial"/>
          <w:spacing w:val="4"/>
        </w:rPr>
        <w:t xml:space="preserve">En lo que va del </w:t>
      </w:r>
      <w:r>
        <w:rPr>
          <w:rStyle w:val="Agcmg"/>
          <w:rFonts w:cs="Arial" w:ascii="Arial" w:hAnsi="Arial"/>
          <w:b/>
          <w:spacing w:val="4"/>
        </w:rPr>
        <w:t>gobierno de Milei, 350 mil Trabajadores y Trabajadores perdieron su trabajo y 25.000 pymes cerraron sus puertas, sumado al congelamiento del salario social complementario y la constante persecución a los trabajadores y trabajadoras de la economía popular. El ajuste tiene como objetivo el pago de la deuda externa con el FMI</w:t>
      </w:r>
      <w:r>
        <w:rPr>
          <w:rStyle w:val="Agcmg"/>
          <w:rFonts w:cs="Arial" w:ascii="Arial" w:hAnsi="Arial"/>
          <w:spacing w:val="4"/>
        </w:rPr>
        <w:t xml:space="preserve">, y una sideral transferencia de recursos vía bicicleta financiera para </w:t>
      </w:r>
      <w:r>
        <w:rPr>
          <w:rStyle w:val="Agcmg"/>
          <w:rFonts w:cs="Arial" w:ascii="Arial" w:hAnsi="Arial"/>
          <w:b/>
          <w:spacing w:val="4"/>
        </w:rPr>
        <w:t>mantener las ganancias de los monopolios Yanquis-Sionistas del extranjero</w:t>
      </w:r>
      <w:r>
        <w:rPr>
          <w:rStyle w:val="Agcmg"/>
          <w:rFonts w:cs="Arial" w:ascii="Arial" w:hAnsi="Arial"/>
          <w:spacing w:val="4"/>
        </w:rPr>
        <w:t xml:space="preserve">. </w:t>
      </w:r>
      <w:r>
        <w:drawing>
          <wp:anchor behindDoc="0" distT="0" distB="0" distL="114300" distR="114300" simplePos="0" locked="0" layoutInCell="0" allowOverlap="1" relativeHeight="2">
            <wp:simplePos x="0" y="0"/>
            <wp:positionH relativeFrom="page">
              <wp:posOffset>7061200</wp:posOffset>
            </wp:positionH>
            <wp:positionV relativeFrom="page">
              <wp:posOffset>3831590</wp:posOffset>
            </wp:positionV>
            <wp:extent cx="9525" cy="9525"/>
            <wp:effectExtent l="0" t="0" r="0" b="0"/>
            <wp:wrapSquare wrapText="bothSides"/>
            <wp:docPr id="1" name="Picture 75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516" descr=""/>
                    <pic:cNvPicPr>
                      <a:picLocks noChangeAspect="1" noChangeArrowheads="1"/>
                    </pic:cNvPicPr>
                  </pic:nvPicPr>
                  <pic:blipFill>
                    <a:blip r:embed="rId2"/>
                    <a:stretch>
                      <a:fillRect/>
                    </a:stretch>
                  </pic:blipFill>
                  <pic:spPr bwMode="auto">
                    <a:xfrm>
                      <a:off x="0" y="0"/>
                      <a:ext cx="9525" cy="9525"/>
                    </a:xfrm>
                    <a:prstGeom prst="rect">
                      <a:avLst/>
                    </a:prstGeom>
                  </pic:spPr>
                </pic:pic>
              </a:graphicData>
            </a:graphic>
          </wp:anchor>
        </w:drawing>
      </w:r>
      <w:r>
        <w:rPr>
          <w:rFonts w:cs="Arial" w:ascii="Arial" w:hAnsi="Arial"/>
        </w:rPr>
        <w:t xml:space="preserve">Frente a semejante desguace, somos los trabajadores los que tenemos la fuerza y la capacidad de resolver el problema de la Unidad Nacional. Tenemos en nuestras espaldas la gigantesca tarea de asumir el papel que jugó históricamente nuestra clase trabajadora en estas tierras donde compartimos una historia de lucha. </w:t>
      </w:r>
    </w:p>
    <w:p>
      <w:pPr>
        <w:pStyle w:val="Normal"/>
        <w:jc w:val="both"/>
        <w:rPr>
          <w:rFonts w:ascii="Arial" w:hAnsi="Arial" w:cs="Arial"/>
          <w:b/>
          <w:b/>
        </w:rPr>
      </w:pPr>
      <w:r>
        <w:rPr>
          <w:rFonts w:cs="Arial" w:ascii="Arial" w:hAnsi="Arial"/>
        </w:rPr>
        <w:t xml:space="preserve">Nos ahogan económicamente, </w:t>
      </w:r>
      <w:r>
        <w:rPr>
          <w:rFonts w:cs="Arial" w:ascii="Arial" w:hAnsi="Arial"/>
          <w:lang w:eastAsia="fr-FR"/>
        </w:rPr>
        <w:t xml:space="preserve">empujando </w:t>
      </w:r>
      <w:r>
        <w:rPr>
          <w:rFonts w:cs="Arial" w:ascii="Arial" w:hAnsi="Arial"/>
        </w:rPr>
        <w:t xml:space="preserve">al “caos”, a la inseguridad, permitiendo el avance del narcotráfico y luego la “justificada” represión. </w:t>
      </w:r>
      <w:r>
        <w:rPr>
          <w:rFonts w:cs="Arial" w:ascii="Arial" w:hAnsi="Arial"/>
          <w:b/>
        </w:rPr>
        <w:t>Al igual que en la última dictadura cívico militar</w:t>
      </w:r>
      <w:r>
        <w:rPr>
          <w:rFonts w:cs="Arial" w:ascii="Arial" w:hAnsi="Arial"/>
        </w:rPr>
        <w:t xml:space="preserve">; que mientras desguazaba el país decía que </w:t>
      </w:r>
      <w:r>
        <w:rPr>
          <w:rFonts w:cs="Arial" w:ascii="Arial" w:hAnsi="Arial"/>
          <w:b/>
        </w:rPr>
        <w:t>“un desocupado era un guerrillero en potencia”, hoy  8 de cada 10 despedidos son del conurbano, esos son los subversivos que el gobierno nacional se prepara para atacar y disciplinar frente al desguace que hoy hacen de nuestra patria.</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POR TODO ESTO, HOY SE ATACA A LA UOM, A TODO EL MOVIMIENTO SINDICAL Y A LA CLASE TRABAJADORA. EN ESE MISMO CAMINO SE INSCRIBEN LA INJUSTA PRISIÓN Y LA PROSCRIPCIÓN DE CRISTINA FERNÁNDEZ DE KIRCHNER.</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DESDE ACA, DESDE MORENO Y TODO ESTE COLECTIVO RECHAZAMOS ESTE ATAQUE; QUE BUSCA DISCIPLINAR AL CONJUNTO DEL MOVIMIENTO OBRERO Y LIMITAR SU CAPACIDAD DE REPRESENTACIÓN, ORGANIZACIÓN Y LUCHA</w:t>
      </w:r>
    </w:p>
    <w:p>
      <w:pPr>
        <w:pStyle w:val="Normal"/>
        <w:spacing w:lineRule="auto" w:line="216" w:before="0" w:after="192"/>
        <w:ind w:left="15" w:firstLine="15"/>
        <w:jc w:val="both"/>
        <w:rPr>
          <w:rFonts w:ascii="Arial" w:hAnsi="Arial" w:cs="Arial"/>
        </w:rPr>
      </w:pPr>
      <w:r>
        <w:rPr>
          <w:rFonts w:cs="Arial" w:ascii="Arial" w:hAnsi="Arial"/>
        </w:rPr>
      </w:r>
    </w:p>
    <w:p>
      <w:pPr>
        <w:pStyle w:val="Normal"/>
        <w:spacing w:lineRule="auto" w:line="216" w:before="0" w:after="192"/>
        <w:jc w:val="both"/>
        <w:rPr>
          <w:rFonts w:ascii="Arial" w:hAnsi="Arial" w:cs="Arial"/>
        </w:rPr>
      </w:pPr>
      <w:r>
        <w:rPr>
          <w:rFonts w:cs="Arial" w:ascii="Arial" w:hAnsi="Arial"/>
        </w:rPr>
        <w:t>Por eso, esta etapa de saqueo y arrasamiento de nuestras conquistas nos demanda construir más organización y más lucha porque la decisión de DESPLIEGUE DE FUERZAS NORTEAMERICANAS en el corazón del conurbano bonaerense es una verdadera afrenta al pueblo trabajador.</w:t>
      </w:r>
    </w:p>
    <w:p>
      <w:pPr>
        <w:pStyle w:val="Normal"/>
        <w:spacing w:lineRule="auto" w:line="216" w:before="0" w:after="192"/>
        <w:jc w:val="both"/>
        <w:rPr>
          <w:rFonts w:ascii="Arial" w:hAnsi="Arial" w:cs="Arial"/>
        </w:rPr>
      </w:pPr>
      <w:r>
        <w:rPr>
          <w:rFonts w:cs="Arial" w:ascii="Arial" w:hAnsi="Arial"/>
        </w:rPr>
        <w:t>Aquí, en este territorio, la experiencia acumulada de solidaridad y organización del MORENAZO y la unidad en construida desde esa identidad es algo que necesitan eliminar para alcanzar sus objetivos.</w:t>
      </w:r>
    </w:p>
    <w:p>
      <w:pPr>
        <w:pStyle w:val="Normal"/>
        <w:spacing w:lineRule="auto" w:line="216" w:before="0" w:after="43"/>
        <w:ind w:left="25" w:right="-7" w:hanging="10"/>
        <w:jc w:val="both"/>
        <w:rPr>
          <w:rFonts w:ascii="Arial" w:hAnsi="Arial" w:cs="Arial"/>
        </w:rPr>
      </w:pPr>
      <w:r>
        <w:rPr>
          <w:rFonts w:cs="Arial" w:ascii="Arial" w:hAnsi="Arial"/>
        </w:rPr>
        <w:t>Ellos saben que en el conurbano se encuentra el NUDO que los atraganta para cumplir con su plan de saqueo de la Patria y es justamente desde donde los estamos enfrentando, convencidos de nuestra verdad histórica y la posibilidad cierta de "CONSTRUIR LA CASA COM</w:t>
      </w:r>
      <w:r>
        <w:rPr>
          <w:rFonts w:cs="Arial" w:ascii="Arial" w:hAnsi="Arial"/>
        </w:rPr>
        <w:t>Ú</w:t>
      </w:r>
      <w:r>
        <w:rPr>
          <w:rFonts w:cs="Arial" w:ascii="Arial" w:hAnsi="Arial"/>
        </w:rPr>
        <w:t>N" como nos dijera el Papa Francisco.</w:t>
      </w:r>
    </w:p>
    <w:p>
      <w:pPr>
        <w:pStyle w:val="Normal"/>
        <w:spacing w:lineRule="auto" w:line="216" w:before="0" w:after="43"/>
        <w:ind w:left="25" w:right="-7" w:hanging="10"/>
        <w:jc w:val="both"/>
        <w:rPr>
          <w:rFonts w:ascii="Arial" w:hAnsi="Arial" w:cs="Arial"/>
        </w:rPr>
      </w:pPr>
      <w:r>
        <w:rPr>
          <w:rFonts w:cs="Arial" w:ascii="Arial" w:hAnsi="Arial"/>
        </w:rPr>
      </w:r>
    </w:p>
    <w:p>
      <w:pPr>
        <w:pStyle w:val="Normal"/>
        <w:spacing w:lineRule="auto" w:line="216" w:before="0" w:after="43"/>
        <w:ind w:left="25" w:right="-7" w:hanging="10"/>
        <w:jc w:val="both"/>
        <w:rPr>
          <w:rFonts w:ascii="Arial" w:hAnsi="Arial" w:cs="Arial"/>
          <w:b/>
          <w:b/>
        </w:rPr>
      </w:pPr>
      <w:r>
        <w:rPr>
          <w:rFonts w:cs="Arial" w:ascii="Arial" w:hAnsi="Arial"/>
          <w:b/>
          <w:color w:val="000000"/>
          <w:shd w:fill="FFFFFF" w:val="clear"/>
        </w:rPr>
        <w:t xml:space="preserve">Así como en Irán, en Bolivia, en Venezuela, en Cuba </w:t>
      </w:r>
      <w:r>
        <w:rPr>
          <w:rFonts w:cs="Arial" w:ascii="Arial" w:hAnsi="Arial"/>
          <w:b/>
          <w:color w:val="000000"/>
          <w:shd w:fill="FFFFFF" w:val="clear"/>
        </w:rPr>
        <w:t>y en Palestina</w:t>
      </w:r>
      <w:r>
        <w:rPr>
          <w:rFonts w:cs="Arial" w:ascii="Arial" w:hAnsi="Arial"/>
          <w:b/>
          <w:color w:val="000000"/>
          <w:shd w:fill="FFFFFF" w:val="clear"/>
        </w:rPr>
        <w:t xml:space="preserve"> los pueblos resisten las agresiones del imperialismo, en nuestro país,</w:t>
      </w:r>
      <w:r>
        <w:rPr>
          <w:rFonts w:cs="Arial" w:ascii="Arial" w:hAnsi="Arial"/>
          <w:color w:val="000000"/>
          <w:shd w:fill="FFFFFF" w:val="clear"/>
        </w:rPr>
        <w:t xml:space="preserve"> </w:t>
      </w:r>
      <w:r>
        <w:rPr>
          <w:rFonts w:cs="Arial" w:ascii="Arial" w:hAnsi="Arial"/>
          <w:b/>
        </w:rPr>
        <w:t>somos los trabajadores y trabajadoras los que tenemos que ponernos al frente de construir nuestro plan de desarrollo industrial, donde las riquezas naturales sean en función del conjunto social, donde las tareas de cuidado que realizan miles de trabajadoras en nuestros barrios sean reconocidas como parte fundamental de esa reconstrucción nacional, con nuestras Universidades y todo el sistema de Educación Pública, con nuestros hospitales y sistema de Salud Pública como pilares.</w:t>
      </w:r>
    </w:p>
    <w:p>
      <w:pPr>
        <w:pStyle w:val="Normal"/>
        <w:spacing w:lineRule="auto" w:line="216" w:before="0" w:after="192"/>
        <w:jc w:val="both"/>
        <w:rPr>
          <w:rFonts w:ascii="Arial" w:hAnsi="Arial" w:cs="Arial"/>
          <w:b/>
          <w:b/>
        </w:rPr>
      </w:pPr>
      <w:r>
        <w:rPr>
          <w:rFonts w:cs="Arial" w:ascii="Arial" w:hAnsi="Arial"/>
          <w:b/>
        </w:rPr>
        <w:br/>
        <w:t xml:space="preserve">Convocamos </w:t>
      </w:r>
      <w:r>
        <w:rPr>
          <w:rFonts w:eastAsia="Times New Roman" w:cs="Arial" w:ascii="Arial" w:hAnsi="Arial"/>
          <w:b/>
        </w:rPr>
        <w:t>a la más amplia unidad,</w:t>
      </w:r>
      <w:r>
        <w:rPr>
          <w:rFonts w:cs="Arial" w:ascii="Arial" w:hAnsi="Arial"/>
          <w:b/>
        </w:rPr>
        <w:t xml:space="preserve"> junto a los miles de empresarios pymes, pequeños comerciantes, profesionales y la comunidad científica nacional para </w:t>
      </w:r>
      <w:r>
        <w:rPr>
          <w:rFonts w:eastAsia="Times New Roman" w:cs="Arial" w:ascii="Arial" w:hAnsi="Arial"/>
          <w:b/>
        </w:rPr>
        <w:t>construir una Argentina con justicia social y</w:t>
      </w:r>
      <w:r>
        <w:rPr>
          <w:rFonts w:cs="Arial" w:ascii="Arial" w:hAnsi="Arial"/>
          <w:b/>
        </w:rPr>
        <w:t xml:space="preserve"> una comunidad organizada, única garante para conquistar una PATRIA JUSTA, DIGNA Y SOBERANA al servicio de las mayorías populares.</w:t>
      </w:r>
    </w:p>
    <w:p>
      <w:pPr>
        <w:pStyle w:val="Cntnd"/>
        <w:rPr>
          <w:rFonts w:ascii="Arial" w:hAnsi="Arial" w:cs="Arial"/>
          <w:b/>
          <w:b/>
          <w:sz w:val="28"/>
          <w:szCs w:val="28"/>
          <w:lang w:val="es-AR"/>
        </w:rPr>
      </w:pPr>
      <w:r>
        <w:rPr>
          <w:rFonts w:cs="Arial" w:ascii="Arial" w:hAnsi="Arial"/>
          <w:b/>
          <w:sz w:val="28"/>
          <w:szCs w:val="28"/>
          <w:lang w:val="es-AR"/>
        </w:rPr>
      </w:r>
    </w:p>
    <w:p>
      <w:pPr>
        <w:pStyle w:val="Cntnd"/>
        <w:ind w:hanging="0"/>
        <w:rPr>
          <w:rFonts w:ascii="Arial" w:hAnsi="Arial" w:cs="Arial"/>
          <w:sz w:val="24"/>
          <w:szCs w:val="24"/>
          <w:lang w:val="es-AR"/>
        </w:rPr>
      </w:pPr>
      <w:r>
        <w:rPr>
          <w:rFonts w:cs="Arial" w:ascii="Arial" w:hAnsi="Arial"/>
          <w:b/>
          <w:iCs/>
          <w:sz w:val="24"/>
          <w:szCs w:val="24"/>
          <w:lang w:val="es-AR"/>
        </w:rPr>
        <w:t>POR TODO ESTO, EN UNIDAD LOS TRABAJADORES Y LAS TRABAJADORAS NOS ORGANIZAMOS ESTE 25 DE MAYO PARA MARCHAR EN DEFEN</w:t>
      </w:r>
      <w:r>
        <w:rPr>
          <w:rFonts w:cs="Arial" w:ascii="Arial" w:hAnsi="Arial"/>
          <w:b/>
          <w:bCs w:val="false"/>
          <w:iCs/>
          <w:sz w:val="24"/>
          <w:szCs w:val="24"/>
          <w:lang w:val="es-AR"/>
        </w:rPr>
        <w:t>SA DE LA MEMORIA Y LA SOBERANÍA, EN DEFENSA DE NUESTRO PUEBLO!</w:t>
      </w:r>
      <w:r>
        <w:rPr>
          <w:rFonts w:cs="Arial" w:ascii="Arial" w:hAnsi="Arial"/>
          <w:b/>
          <w:iCs/>
          <w:sz w:val="24"/>
          <w:szCs w:val="24"/>
          <w:lang w:val="es-AR"/>
        </w:rPr>
        <w:t xml:space="preserve"> </w:t>
      </w:r>
    </w:p>
    <w:p>
      <w:pPr>
        <w:pStyle w:val="Normal"/>
        <w:jc w:val="both"/>
        <w:rPr>
          <w:rFonts w:ascii="Arial" w:hAnsi="Arial" w:cs="Arial"/>
          <w:b/>
          <w:b/>
          <w:bCs/>
        </w:rPr>
      </w:pPr>
      <w:r>
        <w:rPr>
          <w:rFonts w:cs="Arial" w:ascii="Arial" w:hAnsi="Arial"/>
          <w:b/>
          <w:bCs/>
        </w:rPr>
      </w:r>
    </w:p>
    <w:p>
      <w:pPr>
        <w:pStyle w:val="ListParagraph"/>
        <w:numPr>
          <w:ilvl w:val="0"/>
          <w:numId w:val="1"/>
        </w:numPr>
        <w:jc w:val="both"/>
        <w:rPr>
          <w:rFonts w:ascii="Arial" w:hAnsi="Arial" w:cs="Arial"/>
          <w:b/>
          <w:b/>
          <w:bCs/>
          <w:szCs w:val="24"/>
        </w:rPr>
      </w:pPr>
      <w:r>
        <w:rPr>
          <w:rFonts w:cs="Arial" w:ascii="Arial" w:hAnsi="Arial"/>
          <w:b/>
          <w:bCs/>
          <w:szCs w:val="24"/>
        </w:rPr>
        <w:t>¡FUERA INGLESES DE MALVINAS!</w:t>
      </w:r>
    </w:p>
    <w:p>
      <w:pPr>
        <w:pStyle w:val="ListParagraph"/>
        <w:ind w:left="1080" w:hanging="0"/>
        <w:jc w:val="both"/>
        <w:rPr>
          <w:rFonts w:ascii="Arial" w:hAnsi="Arial" w:cs="Arial"/>
          <w:b/>
          <w:b/>
          <w:bCs/>
          <w:szCs w:val="24"/>
        </w:rPr>
      </w:pPr>
      <w:r>
        <w:rPr>
          <w:rFonts w:cs="Arial" w:ascii="Arial" w:hAnsi="Arial"/>
          <w:b/>
          <w:bCs/>
          <w:szCs w:val="24"/>
        </w:rPr>
      </w:r>
    </w:p>
    <w:p>
      <w:pPr>
        <w:pStyle w:val="ListParagraph"/>
        <w:numPr>
          <w:ilvl w:val="0"/>
          <w:numId w:val="1"/>
        </w:numPr>
        <w:jc w:val="both"/>
        <w:rPr>
          <w:rFonts w:ascii="Arial" w:hAnsi="Arial" w:cs="Arial"/>
          <w:b/>
          <w:b/>
          <w:bCs/>
          <w:szCs w:val="24"/>
        </w:rPr>
      </w:pPr>
      <w:r>
        <w:rPr>
          <w:rFonts w:cs="Arial" w:ascii="Arial" w:hAnsi="Arial"/>
          <w:b/>
          <w:bCs/>
          <w:szCs w:val="24"/>
        </w:rPr>
        <w:t>¡FUERA YANQUIS DE MORENO, DE ARGENTINA Y DE AMÉRICA LATINA!</w:t>
      </w:r>
    </w:p>
    <w:p>
      <w:pPr>
        <w:pStyle w:val="Normal"/>
        <w:jc w:val="both"/>
        <w:rPr>
          <w:rFonts w:ascii="Arial" w:hAnsi="Arial" w:cs="Arial"/>
          <w:b/>
          <w:b/>
          <w:bCs/>
        </w:rPr>
      </w:pPr>
      <w:r>
        <w:rPr>
          <w:rFonts w:cs="Arial" w:ascii="Arial" w:hAnsi="Arial"/>
          <w:b/>
          <w:bCs/>
        </w:rPr>
      </w:r>
    </w:p>
    <w:p>
      <w:pPr>
        <w:pStyle w:val="ListParagraph"/>
        <w:numPr>
          <w:ilvl w:val="0"/>
          <w:numId w:val="1"/>
        </w:numPr>
        <w:jc w:val="both"/>
        <w:rPr>
          <w:rFonts w:ascii="Arial" w:hAnsi="Arial" w:cs="Arial"/>
          <w:b/>
          <w:b/>
          <w:bCs/>
          <w:szCs w:val="24"/>
        </w:rPr>
      </w:pPr>
      <w:r>
        <w:rPr>
          <w:rFonts w:cs="Arial" w:ascii="Arial" w:hAnsi="Arial"/>
          <w:b/>
          <w:bCs/>
          <w:szCs w:val="24"/>
        </w:rPr>
        <w:t xml:space="preserve">¡FUERA MILEI Y SUS POLÍTICAS DE HAMBRE, DESTRUCCIÓN Y </w:t>
      </w:r>
      <w:bookmarkStart w:id="0" w:name="_GoBack"/>
      <w:bookmarkEnd w:id="0"/>
      <w:r>
        <w:rPr>
          <w:rFonts w:cs="Arial" w:ascii="Arial" w:hAnsi="Arial"/>
          <w:b/>
          <w:bCs/>
          <w:szCs w:val="24"/>
        </w:rPr>
        <w:t>ENTREGA DE LA PATRIA!</w:t>
      </w:r>
    </w:p>
    <w:p>
      <w:pPr>
        <w:pStyle w:val="ListParagraph"/>
        <w:jc w:val="both"/>
        <w:rPr>
          <w:rFonts w:ascii="Arial" w:hAnsi="Arial" w:cs="Arial"/>
          <w:b/>
          <w:b/>
          <w:bCs/>
          <w:szCs w:val="24"/>
        </w:rPr>
      </w:pPr>
      <w:r>
        <w:rPr>
          <w:rFonts w:cs="Arial" w:ascii="Arial" w:hAnsi="Arial"/>
          <w:b/>
          <w:bCs/>
          <w:szCs w:val="24"/>
        </w:rPr>
      </w:r>
    </w:p>
    <w:p>
      <w:pPr>
        <w:pStyle w:val="Normal"/>
        <w:jc w:val="both"/>
        <w:rPr>
          <w:rFonts w:ascii="Arial" w:hAnsi="Arial" w:cs="Arial"/>
          <w:b/>
          <w:b/>
          <w:bCs/>
        </w:rPr>
      </w:pPr>
      <w:r>
        <w:rPr>
          <w:rFonts w:cs="Arial" w:ascii="Arial" w:hAnsi="Arial"/>
          <w:b/>
          <w:bCs/>
        </w:rPr>
        <w:t xml:space="preserve">                 </w:t>
      </w:r>
      <w:r>
        <w:rPr>
          <w:rFonts w:cs="Arial" w:ascii="Arial" w:hAnsi="Arial"/>
          <w:b/>
          <w:bCs/>
        </w:rPr>
        <w:t>¡¡¡VIVA LA PATRIA, VENCEREMOS!!!</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iCs/>
        </w:rPr>
      </w:pPr>
      <w:r>
        <w:rPr>
          <w:rFonts w:cs="Arial" w:ascii="Arial" w:hAnsi="Arial"/>
          <w:b/>
          <w:bCs/>
          <w:iCs/>
        </w:rPr>
      </w:r>
    </w:p>
    <w:p>
      <w:pPr>
        <w:pStyle w:val="Normal"/>
        <w:jc w:val="both"/>
        <w:rPr>
          <w:rFonts w:ascii="Arial" w:hAnsi="Arial" w:cs="Arial"/>
          <w:b/>
          <w:b/>
          <w:bCs/>
          <w:iCs/>
        </w:rPr>
      </w:pPr>
      <w:r>
        <w:rPr>
          <w:rFonts w:cs="Arial" w:ascii="Arial" w:hAnsi="Arial"/>
          <w:b/>
          <w:bCs/>
          <w:iCs/>
        </w:rPr>
      </w:r>
    </w:p>
    <w:p>
      <w:pPr>
        <w:pStyle w:val="Normal"/>
        <w:jc w:val="both"/>
        <w:rPr>
          <w:rFonts w:ascii="Arial" w:hAnsi="Arial" w:cs="Arial"/>
          <w:b/>
          <w:b/>
          <w:bCs/>
          <w:iCs/>
          <w:sz w:val="28"/>
          <w:szCs w:val="28"/>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A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c34b2"/>
    <w:pPr>
      <w:widowControl/>
      <w:suppressAutoHyphens w:val="true"/>
      <w:bidi w:val="0"/>
      <w:spacing w:before="0" w:after="0"/>
      <w:jc w:val="left"/>
    </w:pPr>
    <w:rPr>
      <w:rFonts w:ascii="Liberation Serif" w:hAnsi="Liberation Serif" w:eastAsia="Noto Serif CJK SC" w:cs="Lohit Devanagari"/>
      <w:color w:val="auto"/>
      <w:kern w:val="2"/>
      <w:sz w:val="24"/>
      <w:szCs w:val="24"/>
      <w:lang w:val="es-AR" w:eastAsia="zh-CN" w:bidi="hi-IN"/>
    </w:rPr>
  </w:style>
  <w:style w:type="character" w:styleId="DefaultParagraphFont" w:default="1">
    <w:name w:val="Default Paragraph Font"/>
    <w:uiPriority w:val="1"/>
    <w:semiHidden/>
    <w:unhideWhenUsed/>
    <w:qFormat/>
    <w:rPr/>
  </w:style>
  <w:style w:type="character" w:styleId="Vietas" w:customStyle="1">
    <w:name w:val="Viñetas"/>
    <w:qFormat/>
    <w:rsid w:val="009c34b2"/>
    <w:rPr>
      <w:rFonts w:ascii="OpenSymbol" w:hAnsi="OpenSymbol" w:eastAsia="OpenSymbol" w:cs="OpenSymbol"/>
    </w:rPr>
  </w:style>
  <w:style w:type="character" w:styleId="CntndCar" w:customStyle="1">
    <w:name w:val="@cntnd Car"/>
    <w:link w:val="Cntnd"/>
    <w:qFormat/>
    <w:locked/>
    <w:rsid w:val="00777f2b"/>
    <w:rPr>
      <w:rFonts w:ascii="Calibri" w:hAnsi="Calibri" w:eastAsia="Calibri" w:cs="Calibri"/>
      <w:bCs/>
      <w:kern w:val="0"/>
      <w:sz w:val="20"/>
      <w:szCs w:val="17"/>
      <w:lang w:val="en-US" w:eastAsia="es-ES" w:bidi="ar-SA"/>
    </w:rPr>
  </w:style>
  <w:style w:type="character" w:styleId="Agcmg" w:customStyle="1">
    <w:name w:val="a_gcmg"/>
    <w:basedOn w:val="DefaultParagraphFont"/>
    <w:qFormat/>
    <w:rsid w:val="00777f2b"/>
    <w:rPr/>
  </w:style>
  <w:style w:type="paragraph" w:styleId="Heading">
    <w:name w:val="Heading"/>
    <w:basedOn w:val="Normal"/>
    <w:next w:val="TextBody"/>
    <w:qFormat/>
    <w:pPr>
      <w:keepNext w:val="true"/>
      <w:spacing w:before="240" w:after="120"/>
    </w:pPr>
    <w:rPr>
      <w:rFonts w:ascii="Liberation Sans" w:hAnsi="Liberation Sans" w:eastAsia="Noto Sans" w:cs="FreeSans"/>
      <w:sz w:val="28"/>
      <w:szCs w:val="28"/>
    </w:rPr>
  </w:style>
  <w:style w:type="paragraph" w:styleId="TextBody">
    <w:name w:val="Body Text"/>
    <w:basedOn w:val="Normal"/>
    <w:rsid w:val="009c34b2"/>
    <w:pPr>
      <w:spacing w:lineRule="auto" w:line="276" w:before="0" w:after="140"/>
    </w:pPr>
    <w:rPr/>
  </w:style>
  <w:style w:type="paragraph" w:styleId="List">
    <w:name w:val="List"/>
    <w:basedOn w:val="TextBody"/>
    <w:rsid w:val="009c34b2"/>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TextBody"/>
    <w:qFormat/>
    <w:rsid w:val="009c34b2"/>
    <w:pPr>
      <w:keepNext w:val="true"/>
      <w:spacing w:before="240" w:after="120"/>
    </w:pPr>
    <w:rPr>
      <w:rFonts w:ascii="Liberation Sans" w:hAnsi="Liberation Sans" w:eastAsia="Noto Sans CJK SC"/>
      <w:sz w:val="28"/>
      <w:szCs w:val="28"/>
    </w:rPr>
  </w:style>
  <w:style w:type="paragraph" w:styleId="Descripcin1" w:customStyle="1">
    <w:name w:val="Descripción1"/>
    <w:basedOn w:val="Normal"/>
    <w:qFormat/>
    <w:rsid w:val="009c34b2"/>
    <w:pPr>
      <w:suppressLineNumbers/>
      <w:spacing w:before="120" w:after="120"/>
    </w:pPr>
    <w:rPr>
      <w:i/>
      <w:iCs/>
    </w:rPr>
  </w:style>
  <w:style w:type="paragraph" w:styleId="Ndice" w:customStyle="1">
    <w:name w:val="Índice"/>
    <w:basedOn w:val="Normal"/>
    <w:qFormat/>
    <w:rsid w:val="009c34b2"/>
    <w:pPr>
      <w:suppressLineNumbers/>
    </w:pPr>
    <w:rPr/>
  </w:style>
  <w:style w:type="paragraph" w:styleId="ListParagraph">
    <w:name w:val="List Paragraph"/>
    <w:basedOn w:val="Normal"/>
    <w:uiPriority w:val="34"/>
    <w:qFormat/>
    <w:rsid w:val="0015585c"/>
    <w:pPr>
      <w:spacing w:before="0" w:after="0"/>
      <w:ind w:left="720" w:hanging="0"/>
      <w:contextualSpacing/>
    </w:pPr>
    <w:rPr>
      <w:rFonts w:cs="Mangal"/>
      <w:szCs w:val="21"/>
    </w:rPr>
  </w:style>
  <w:style w:type="paragraph" w:styleId="Cntnd" w:customStyle="1">
    <w:name w:val="@cntnd"/>
    <w:basedOn w:val="Normal"/>
    <w:link w:val="CntndCar"/>
    <w:qFormat/>
    <w:rsid w:val="00777f2b"/>
    <w:pPr>
      <w:tabs>
        <w:tab w:val="clear" w:pos="709"/>
        <w:tab w:val="left" w:pos="540" w:leader="none"/>
        <w:tab w:val="left" w:pos="1080" w:leader="none"/>
        <w:tab w:val="left" w:pos="1620" w:leader="none"/>
        <w:tab w:val="left" w:pos="2160" w:leader="none"/>
        <w:tab w:val="left" w:pos="8280" w:leader="none"/>
      </w:tabs>
      <w:suppressAutoHyphens w:val="false"/>
      <w:spacing w:lineRule="exact" w:line="280"/>
      <w:ind w:firstLine="181"/>
      <w:jc w:val="both"/>
    </w:pPr>
    <w:rPr>
      <w:rFonts w:ascii="Calibri" w:hAnsi="Calibri" w:eastAsia="Calibri" w:cs="Calibri"/>
      <w:bCs/>
      <w:kern w:val="0"/>
      <w:sz w:val="20"/>
      <w:szCs w:val="17"/>
      <w:lang w:val="en-U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81334d"/>
    <w:rPr>
      <w:rFonts w:asciiTheme="minorHAnsi" w:hAnsiTheme="minorHAnsi" w:eastAsiaTheme="minorEastAsia" w:cstheme="minorBidi"/>
      <w:lang w:eastAsia="es-AR"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MEMORIA Y SOBERANÍA</Template>
  <TotalTime>15</TotalTime>
  <Application>LibreOffice/7.4.7.2$Linux_X86_64 LibreOffice_project/40$Build-2</Application>
  <AppVersion>15.0000</AppVersion>
  <Pages>3</Pages>
  <Words>1218</Words>
  <Characters>6499</Characters>
  <CharactersWithSpaces>7706</CharactersWithSpaces>
  <Paragraphs>29</Paragraphs>
  <Company>RevolucionUnattended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2026-05-25T00:38:00Z</dcterms:created>
  <dc:creator>Pablo</dc:creator>
  <dc:description/>
  <dc:language>es-AR</dc:language>
  <cp:lastModifiedBy/>
  <dcterms:modified xsi:type="dcterms:W3CDTF">2026-05-26T11:33:41Z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