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D5A36" w14:textId="01837916" w:rsidR="00EE0DE5" w:rsidRPr="00EE0DE5" w:rsidRDefault="00EE0DE5" w:rsidP="00EE0DE5">
      <w:pPr>
        <w:ind w:left="0" w:firstLine="0"/>
        <w:rPr>
          <w:b/>
          <w:bCs/>
          <w:sz w:val="36"/>
          <w:szCs w:val="36"/>
        </w:rPr>
      </w:pPr>
      <w:r w:rsidRPr="00EE0DE5">
        <w:rPr>
          <w:b/>
          <w:bCs/>
          <w:sz w:val="36"/>
          <w:szCs w:val="36"/>
        </w:rPr>
        <w:t>¿CUÁNTO TIEMPO MÁS PODREMOS AGUANTAR?</w:t>
      </w:r>
    </w:p>
    <w:p w14:paraId="1D12D8CB" w14:textId="77777777" w:rsidR="00EE0DE5" w:rsidRDefault="00EE0DE5" w:rsidP="00EE0DE5"/>
    <w:p w14:paraId="7EBEAE8D" w14:textId="75E06F16" w:rsidR="00EE0DE5" w:rsidRDefault="00EE0DE5" w:rsidP="00EE0DE5">
      <w:r>
        <w:t>Día a día las trabajadoras y los trabajadores del PAMI venimos sufriendo un deterioro salarial sin precedentes, reducción del poder de compra y modificación de nuestra calidad de vida y la de nuestras familias.</w:t>
      </w:r>
    </w:p>
    <w:p w14:paraId="743B5181" w14:textId="77777777" w:rsidR="00EE0DE5" w:rsidRDefault="00EE0DE5" w:rsidP="00EE0DE5">
      <w:r>
        <w:t>Al mismo tiempo, el ambiente laboral se vuelve más hostil ante la falta de prestaciones socio sanitarias, para las y los afiliados a la obra social. Con excusas de reorganización, debilitan la estructura de gerencias claves, mientras sabemos que sin fondos el PAMI no funciona. En estos últimos años los únicos que recibieron incrementos que acompañaron en cierta manera a la inflación fueron los prestadores y proveedores, pero las trabajadoras y los trabajadores seguimos esperando.</w:t>
      </w:r>
    </w:p>
    <w:p w14:paraId="3B8FFD2B" w14:textId="77777777" w:rsidR="00EE0DE5" w:rsidRDefault="00EE0DE5" w:rsidP="00EE0DE5">
      <w:r>
        <w:t>Modificar unilateralmente las condiciones laborales y salariales de los médicos de cabecera y odontólogos pone en peligro la atención más básica de salud que pueden recibir las y los afiliados al PAMI.</w:t>
      </w:r>
    </w:p>
    <w:p w14:paraId="23B77D6E" w14:textId="77777777" w:rsidR="00EE0DE5" w:rsidRDefault="00EE0DE5" w:rsidP="00EE0DE5">
      <w:r>
        <w:t>Nada de esto es casual. Es el resultado de la aplicación del ajuste y el programa económico implementado desde el gobierno nacional. Es el plan del gobierno. Un ataque planificado hacia las personas con discapacidad, la educación y la salud pública, a organismos del estado que resguarden cualquier tipo de derecho ¿por qué el PAMI iba a estar ajeno a esta metodología?</w:t>
      </w:r>
    </w:p>
    <w:p w14:paraId="0F81AD0F" w14:textId="77777777" w:rsidR="00EE0DE5" w:rsidRDefault="00EE0DE5" w:rsidP="00EE0DE5">
      <w:r>
        <w:lastRenderedPageBreak/>
        <w:t>Como trabajadores vinimos alertando sobre el desfinanciamiento del Instituto desde la caída del impuesto PAIS y la baja en la recaudación de ANSES, a lo que se suma la restricción de gastos impulsada por el ministerio de Economía y la discrecionalidad en el envío de los aportes. Aumento del padrón y baja permanente de los ingresos. El desfinanciamiento es político y los que sufren siempre son los mismos: personas mayores jubiladas y pensionadas, además de las y los trabajadores.</w:t>
      </w:r>
    </w:p>
    <w:p w14:paraId="276F8E1A" w14:textId="77777777" w:rsidR="00EE0DE5" w:rsidRDefault="00EE0DE5" w:rsidP="00EE0DE5">
      <w:r>
        <w:t xml:space="preserve">La situación económica y social muestra una crisis profunda, alta inflación, caída del consumo y bajos salarios. El 60% de los trabajadores formales recorta comidas, está endeudado y restringe consumo de alimentos y bienes básicos. </w:t>
      </w:r>
    </w:p>
    <w:p w14:paraId="3035EBBA" w14:textId="77777777" w:rsidR="00EE0DE5" w:rsidRDefault="00EE0DE5" w:rsidP="00EE0DE5">
      <w:r>
        <w:t xml:space="preserve">¿Hasta cuándo podremos aguantar? </w:t>
      </w:r>
    </w:p>
    <w:p w14:paraId="02A540A6" w14:textId="77777777" w:rsidR="00EE0DE5" w:rsidRDefault="00EE0DE5" w:rsidP="00EE0DE5">
      <w:proofErr w:type="gramStart"/>
      <w:r>
        <w:t>Las y los trabajadores decimos BASTA!</w:t>
      </w:r>
      <w:proofErr w:type="gramEnd"/>
      <w:r>
        <w:t xml:space="preserve">  y también levantamos la voz por nuestros mayores.</w:t>
      </w:r>
    </w:p>
    <w:p w14:paraId="18ADC7F2" w14:textId="77777777" w:rsidR="00EE0DE5" w:rsidRDefault="00EE0DE5" w:rsidP="00EE0DE5">
      <w:r>
        <w:t xml:space="preserve">En unidad nos organizamos. El ajuste nos daña a todos y debemos frenarlo. </w:t>
      </w:r>
    </w:p>
    <w:p w14:paraId="666D392E" w14:textId="77777777" w:rsidR="00EE0DE5" w:rsidRDefault="00EE0DE5" w:rsidP="00EE0DE5">
      <w:r>
        <w:t>Rechazamos el vaciamiento del PAMI.</w:t>
      </w:r>
    </w:p>
    <w:p w14:paraId="7A9FBD1C" w14:textId="77777777" w:rsidR="00EE0DE5" w:rsidRDefault="00EE0DE5" w:rsidP="00EE0DE5">
      <w:r>
        <w:t>Exigimos aumento salarial urgente.</w:t>
      </w:r>
    </w:p>
    <w:p w14:paraId="33DAE4BB" w14:textId="77777777" w:rsidR="00EE0DE5" w:rsidRDefault="00EE0DE5" w:rsidP="00EE0DE5">
      <w:r>
        <w:t>Distribución del Fondo de Capacitación a la totalidad de las y los trabajadores.</w:t>
      </w:r>
    </w:p>
    <w:p w14:paraId="7568BA74" w14:textId="77777777" w:rsidR="00EE0DE5" w:rsidRDefault="00EE0DE5" w:rsidP="00EE0DE5">
      <w:r>
        <w:t xml:space="preserve">Expresamos nuestra solidaridad con los reclamos de los médicos de cabecera y odontólogos. </w:t>
      </w:r>
    </w:p>
    <w:p w14:paraId="6ABFEA19" w14:textId="3F105C25" w:rsidR="00235BF5" w:rsidRPr="00EE0DE5" w:rsidRDefault="00EE0DE5" w:rsidP="00EE0DE5">
      <w:r>
        <w:t>Solicitamos el cumplimiento de las leyes que protegen los derechos de las personas mayores: seguridad social y económica para una vida digna, salud y cuidados de largo plazo.</w:t>
      </w:r>
    </w:p>
    <w:sectPr w:rsidR="00235BF5" w:rsidRPr="00EE0DE5" w:rsidSect="00EE0DE5">
      <w:headerReference w:type="even" r:id="rId7"/>
      <w:headerReference w:type="default" r:id="rId8"/>
      <w:footerReference w:type="even" r:id="rId9"/>
      <w:footerReference w:type="default" r:id="rId10"/>
      <w:headerReference w:type="first" r:id="rId11"/>
      <w:footerReference w:type="first" r:id="rId12"/>
      <w:pgSz w:w="11904" w:h="16838"/>
      <w:pgMar w:top="426" w:right="1270" w:bottom="1859" w:left="1699" w:header="214" w:footer="5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59378" w14:textId="77777777" w:rsidR="00525266" w:rsidRDefault="00525266">
      <w:pPr>
        <w:spacing w:after="0" w:line="240" w:lineRule="auto"/>
      </w:pPr>
      <w:r>
        <w:separator/>
      </w:r>
    </w:p>
  </w:endnote>
  <w:endnote w:type="continuationSeparator" w:id="0">
    <w:p w14:paraId="6AC9C1C1" w14:textId="77777777" w:rsidR="00525266" w:rsidRDefault="00525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1F6F" w14:textId="77777777" w:rsidR="00235BF5" w:rsidRDefault="0080207C">
    <w:pPr>
      <w:spacing w:after="443" w:line="259" w:lineRule="auto"/>
      <w:ind w:left="-710" w:right="0" w:firstLine="0"/>
      <w:jc w:val="left"/>
    </w:pPr>
    <w:r>
      <w:rPr>
        <w:rFonts w:ascii="Calibri" w:eastAsia="Calibri" w:hAnsi="Calibri" w:cs="Calibri"/>
      </w:rPr>
      <w:t xml:space="preserve"> </w:t>
    </w:r>
  </w:p>
  <w:p w14:paraId="263DE082" w14:textId="77777777" w:rsidR="00235BF5" w:rsidRDefault="0080207C">
    <w:pPr>
      <w:spacing w:after="0" w:line="259" w:lineRule="auto"/>
      <w:ind w:left="-707" w:right="-557" w:firstLine="0"/>
      <w:jc w:val="right"/>
    </w:pPr>
    <w:r>
      <w:rPr>
        <w:noProof/>
      </w:rPr>
      <w:drawing>
        <wp:anchor distT="0" distB="0" distL="114300" distR="114300" simplePos="0" relativeHeight="251661312" behindDoc="0" locked="0" layoutInCell="1" allowOverlap="0" wp14:anchorId="40469B7B" wp14:editId="6FC7A708">
          <wp:simplePos x="0" y="0"/>
          <wp:positionH relativeFrom="page">
            <wp:posOffset>629921</wp:posOffset>
          </wp:positionH>
          <wp:positionV relativeFrom="page">
            <wp:posOffset>9714513</wp:posOffset>
          </wp:positionV>
          <wp:extent cx="6447790" cy="430530"/>
          <wp:effectExtent l="0" t="0" r="0" b="0"/>
          <wp:wrapSquare wrapText="bothSides"/>
          <wp:docPr id="1414211221"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6447790" cy="430530"/>
                  </a:xfrm>
                  <a:prstGeom prst="rect">
                    <a:avLst/>
                  </a:prstGeom>
                </pic:spPr>
              </pic:pic>
            </a:graphicData>
          </a:graphic>
        </wp:anchor>
      </w:drawing>
    </w:r>
    <w:r>
      <w:rPr>
        <w:rFonts w:ascii="Calibri" w:eastAsia="Calibri" w:hAnsi="Calibri" w:cs="Calibri"/>
      </w:rPr>
      <w:t xml:space="preserve"> </w:t>
    </w:r>
  </w:p>
  <w:p w14:paraId="2EDAA662" w14:textId="77777777" w:rsidR="00235BF5" w:rsidRDefault="0080207C">
    <w:pPr>
      <w:spacing w:after="0" w:line="259" w:lineRule="auto"/>
      <w:ind w:left="0" w:right="-43" w:firstLine="0"/>
      <w:jc w:val="righ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31A8" w14:textId="77777777" w:rsidR="00235BF5" w:rsidRDefault="0080207C">
    <w:pPr>
      <w:spacing w:after="443" w:line="259" w:lineRule="auto"/>
      <w:ind w:left="-710" w:right="0" w:firstLine="0"/>
      <w:jc w:val="left"/>
    </w:pPr>
    <w:r>
      <w:rPr>
        <w:rFonts w:ascii="Calibri" w:eastAsia="Calibri" w:hAnsi="Calibri" w:cs="Calibri"/>
      </w:rPr>
      <w:t xml:space="preserve"> </w:t>
    </w:r>
  </w:p>
  <w:p w14:paraId="207DA531" w14:textId="77777777" w:rsidR="00235BF5" w:rsidRDefault="0080207C">
    <w:pPr>
      <w:spacing w:after="0" w:line="259" w:lineRule="auto"/>
      <w:ind w:left="-707" w:right="-557" w:firstLine="0"/>
      <w:jc w:val="right"/>
    </w:pPr>
    <w:r>
      <w:rPr>
        <w:noProof/>
      </w:rPr>
      <w:drawing>
        <wp:anchor distT="0" distB="0" distL="114300" distR="114300" simplePos="0" relativeHeight="251662336" behindDoc="0" locked="0" layoutInCell="1" allowOverlap="0" wp14:anchorId="595FC694" wp14:editId="4A521287">
          <wp:simplePos x="0" y="0"/>
          <wp:positionH relativeFrom="page">
            <wp:posOffset>629921</wp:posOffset>
          </wp:positionH>
          <wp:positionV relativeFrom="page">
            <wp:posOffset>9714513</wp:posOffset>
          </wp:positionV>
          <wp:extent cx="6447790" cy="430530"/>
          <wp:effectExtent l="0" t="0" r="0" b="0"/>
          <wp:wrapSquare wrapText="bothSides"/>
          <wp:docPr id="860362437"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6447790" cy="430530"/>
                  </a:xfrm>
                  <a:prstGeom prst="rect">
                    <a:avLst/>
                  </a:prstGeom>
                </pic:spPr>
              </pic:pic>
            </a:graphicData>
          </a:graphic>
        </wp:anchor>
      </w:drawing>
    </w:r>
    <w:r>
      <w:rPr>
        <w:rFonts w:ascii="Calibri" w:eastAsia="Calibri" w:hAnsi="Calibri" w:cs="Calibri"/>
      </w:rPr>
      <w:t xml:space="preserve"> </w:t>
    </w:r>
  </w:p>
  <w:p w14:paraId="0F371442" w14:textId="77777777" w:rsidR="00235BF5" w:rsidRDefault="0080207C">
    <w:pPr>
      <w:spacing w:after="0" w:line="259" w:lineRule="auto"/>
      <w:ind w:left="0" w:right="-43" w:firstLine="0"/>
      <w:jc w:val="righ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6C7A" w14:textId="77777777" w:rsidR="00235BF5" w:rsidRDefault="0080207C">
    <w:pPr>
      <w:spacing w:after="443" w:line="259" w:lineRule="auto"/>
      <w:ind w:left="-710" w:right="0" w:firstLine="0"/>
      <w:jc w:val="left"/>
    </w:pPr>
    <w:r>
      <w:rPr>
        <w:rFonts w:ascii="Calibri" w:eastAsia="Calibri" w:hAnsi="Calibri" w:cs="Calibri"/>
      </w:rPr>
      <w:t xml:space="preserve"> </w:t>
    </w:r>
  </w:p>
  <w:p w14:paraId="55AB5983" w14:textId="77777777" w:rsidR="00235BF5" w:rsidRDefault="0080207C">
    <w:pPr>
      <w:spacing w:after="0" w:line="259" w:lineRule="auto"/>
      <w:ind w:left="-707" w:right="-557" w:firstLine="0"/>
      <w:jc w:val="right"/>
    </w:pPr>
    <w:r>
      <w:rPr>
        <w:noProof/>
      </w:rPr>
      <w:drawing>
        <wp:anchor distT="0" distB="0" distL="114300" distR="114300" simplePos="0" relativeHeight="251663360" behindDoc="0" locked="0" layoutInCell="1" allowOverlap="0" wp14:anchorId="7D7A0DE4" wp14:editId="4E73EBAC">
          <wp:simplePos x="0" y="0"/>
          <wp:positionH relativeFrom="page">
            <wp:posOffset>629921</wp:posOffset>
          </wp:positionH>
          <wp:positionV relativeFrom="page">
            <wp:posOffset>9714513</wp:posOffset>
          </wp:positionV>
          <wp:extent cx="6447790" cy="430530"/>
          <wp:effectExtent l="0" t="0" r="0" b="0"/>
          <wp:wrapSquare wrapText="bothSides"/>
          <wp:docPr id="1238807737"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6447790" cy="430530"/>
                  </a:xfrm>
                  <a:prstGeom prst="rect">
                    <a:avLst/>
                  </a:prstGeom>
                </pic:spPr>
              </pic:pic>
            </a:graphicData>
          </a:graphic>
        </wp:anchor>
      </w:drawing>
    </w:r>
    <w:r>
      <w:rPr>
        <w:rFonts w:ascii="Calibri" w:eastAsia="Calibri" w:hAnsi="Calibri" w:cs="Calibri"/>
      </w:rPr>
      <w:t xml:space="preserve"> </w:t>
    </w:r>
  </w:p>
  <w:p w14:paraId="2995E496" w14:textId="77777777" w:rsidR="00235BF5" w:rsidRDefault="0080207C">
    <w:pPr>
      <w:spacing w:after="0" w:line="259" w:lineRule="auto"/>
      <w:ind w:left="0" w:right="-43" w:firstLine="0"/>
      <w:jc w:val="righ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4374F" w14:textId="77777777" w:rsidR="00525266" w:rsidRDefault="00525266">
      <w:pPr>
        <w:spacing w:after="0" w:line="240" w:lineRule="auto"/>
      </w:pPr>
      <w:r>
        <w:separator/>
      </w:r>
    </w:p>
  </w:footnote>
  <w:footnote w:type="continuationSeparator" w:id="0">
    <w:p w14:paraId="0DA9BFF9" w14:textId="77777777" w:rsidR="00525266" w:rsidRDefault="00525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0607" w14:textId="77777777" w:rsidR="00235BF5" w:rsidRDefault="0080207C">
    <w:pPr>
      <w:spacing w:after="0" w:line="259" w:lineRule="auto"/>
      <w:ind w:left="0" w:right="1608" w:firstLine="0"/>
      <w:jc w:val="center"/>
    </w:pPr>
    <w:r>
      <w:rPr>
        <w:rFonts w:ascii="Calibri" w:eastAsia="Calibri" w:hAnsi="Calibri" w:cs="Calibri"/>
      </w:rPr>
      <w:t xml:space="preserve">  </w:t>
    </w:r>
  </w:p>
  <w:p w14:paraId="2221FDFB" w14:textId="77777777" w:rsidR="00235BF5" w:rsidRDefault="0080207C">
    <w:pPr>
      <w:spacing w:after="1130" w:line="259" w:lineRule="auto"/>
      <w:ind w:left="-1699" w:right="0" w:firstLine="0"/>
      <w:jc w:val="left"/>
    </w:pPr>
    <w:r>
      <w:rPr>
        <w:rFonts w:ascii="Calibri" w:eastAsia="Calibri" w:hAnsi="Calibri" w:cs="Calibri"/>
      </w:rPr>
      <w:t xml:space="preserve"> </w:t>
    </w:r>
  </w:p>
  <w:p w14:paraId="0D194BF2" w14:textId="77777777" w:rsidR="00235BF5" w:rsidRDefault="0080207C">
    <w:pPr>
      <w:spacing w:after="0" w:line="259" w:lineRule="auto"/>
      <w:ind w:left="-849" w:right="-437" w:firstLine="0"/>
      <w:jc w:val="right"/>
    </w:pPr>
    <w:r>
      <w:rPr>
        <w:noProof/>
      </w:rPr>
      <w:drawing>
        <wp:anchor distT="0" distB="0" distL="114300" distR="114300" simplePos="0" relativeHeight="251658240" behindDoc="0" locked="0" layoutInCell="1" allowOverlap="0" wp14:anchorId="1ACA8472" wp14:editId="6647C880">
          <wp:simplePos x="0" y="0"/>
          <wp:positionH relativeFrom="page">
            <wp:posOffset>539750</wp:posOffset>
          </wp:positionH>
          <wp:positionV relativeFrom="page">
            <wp:posOffset>449014</wp:posOffset>
          </wp:positionV>
          <wp:extent cx="6459855" cy="866140"/>
          <wp:effectExtent l="0" t="0" r="0" b="0"/>
          <wp:wrapSquare wrapText="bothSides"/>
          <wp:docPr id="415861745"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6459855" cy="866140"/>
                  </a:xfrm>
                  <a:prstGeom prst="rect">
                    <a:avLst/>
                  </a:prstGeom>
                </pic:spPr>
              </pic:pic>
            </a:graphicData>
          </a:graphic>
        </wp:anchor>
      </w:drawing>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84E3" w14:textId="77777777" w:rsidR="00235BF5" w:rsidRDefault="0080207C">
    <w:pPr>
      <w:spacing w:after="0" w:line="259" w:lineRule="auto"/>
      <w:ind w:left="0" w:right="1608" w:firstLine="0"/>
      <w:jc w:val="center"/>
    </w:pPr>
    <w:r>
      <w:rPr>
        <w:rFonts w:ascii="Calibri" w:eastAsia="Calibri" w:hAnsi="Calibri" w:cs="Calibri"/>
      </w:rPr>
      <w:t xml:space="preserve">  </w:t>
    </w:r>
  </w:p>
  <w:p w14:paraId="2B0CA6B5" w14:textId="63322623" w:rsidR="00235BF5" w:rsidRDefault="0080207C" w:rsidP="0080207C">
    <w:pPr>
      <w:spacing w:after="1130" w:line="259" w:lineRule="auto"/>
      <w:ind w:left="-1699" w:right="0" w:firstLine="0"/>
      <w:jc w:val="left"/>
    </w:pPr>
    <w:r>
      <w:rPr>
        <w:noProof/>
      </w:rPr>
      <w:drawing>
        <wp:anchor distT="0" distB="0" distL="114300" distR="114300" simplePos="0" relativeHeight="251659264" behindDoc="0" locked="0" layoutInCell="1" allowOverlap="0" wp14:anchorId="6AE3D474" wp14:editId="415A4CF1">
          <wp:simplePos x="0" y="0"/>
          <wp:positionH relativeFrom="page">
            <wp:posOffset>539750</wp:posOffset>
          </wp:positionH>
          <wp:positionV relativeFrom="page">
            <wp:posOffset>449014</wp:posOffset>
          </wp:positionV>
          <wp:extent cx="6459855" cy="866140"/>
          <wp:effectExtent l="0" t="0" r="0" b="0"/>
          <wp:wrapSquare wrapText="bothSides"/>
          <wp:docPr id="629662908"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6459855" cy="8661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68A2" w14:textId="77777777" w:rsidR="00235BF5" w:rsidRDefault="0080207C">
    <w:pPr>
      <w:spacing w:after="0" w:line="259" w:lineRule="auto"/>
      <w:ind w:left="0" w:right="1608" w:firstLine="0"/>
      <w:jc w:val="center"/>
    </w:pPr>
    <w:r>
      <w:rPr>
        <w:rFonts w:ascii="Calibri" w:eastAsia="Calibri" w:hAnsi="Calibri" w:cs="Calibri"/>
      </w:rPr>
      <w:t xml:space="preserve">  </w:t>
    </w:r>
  </w:p>
  <w:p w14:paraId="7940E1DE" w14:textId="77777777" w:rsidR="00235BF5" w:rsidRDefault="0080207C">
    <w:pPr>
      <w:spacing w:after="1130" w:line="259" w:lineRule="auto"/>
      <w:ind w:left="-1699" w:right="0" w:firstLine="0"/>
      <w:jc w:val="left"/>
    </w:pPr>
    <w:r>
      <w:rPr>
        <w:rFonts w:ascii="Calibri" w:eastAsia="Calibri" w:hAnsi="Calibri" w:cs="Calibri"/>
      </w:rPr>
      <w:t xml:space="preserve"> </w:t>
    </w:r>
  </w:p>
  <w:p w14:paraId="49260BBE" w14:textId="77777777" w:rsidR="00235BF5" w:rsidRDefault="0080207C">
    <w:pPr>
      <w:spacing w:after="0" w:line="259" w:lineRule="auto"/>
      <w:ind w:left="-849" w:right="-437" w:firstLine="0"/>
      <w:jc w:val="right"/>
    </w:pPr>
    <w:r>
      <w:rPr>
        <w:noProof/>
      </w:rPr>
      <w:drawing>
        <wp:anchor distT="0" distB="0" distL="114300" distR="114300" simplePos="0" relativeHeight="251660288" behindDoc="0" locked="0" layoutInCell="1" allowOverlap="0" wp14:anchorId="499D9B0F" wp14:editId="3E527C5F">
          <wp:simplePos x="0" y="0"/>
          <wp:positionH relativeFrom="page">
            <wp:posOffset>539750</wp:posOffset>
          </wp:positionH>
          <wp:positionV relativeFrom="page">
            <wp:posOffset>449014</wp:posOffset>
          </wp:positionV>
          <wp:extent cx="6459855" cy="866140"/>
          <wp:effectExtent l="0" t="0" r="0" b="0"/>
          <wp:wrapSquare wrapText="bothSides"/>
          <wp:docPr id="1397186355"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6459855" cy="866140"/>
                  </a:xfrm>
                  <a:prstGeom prst="rect">
                    <a:avLst/>
                  </a:prstGeom>
                </pic:spPr>
              </pic:pic>
            </a:graphicData>
          </a:graphic>
        </wp:anchor>
      </w:drawing>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07BA6"/>
    <w:multiLevelType w:val="hybridMultilevel"/>
    <w:tmpl w:val="2DB02260"/>
    <w:lvl w:ilvl="0" w:tplc="3856A426">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346A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5A57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2258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9A1D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C31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9659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C48B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8416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6381407"/>
    <w:multiLevelType w:val="multilevel"/>
    <w:tmpl w:val="0B60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669961">
    <w:abstractNumId w:val="0"/>
  </w:num>
  <w:num w:numId="2" w16cid:durableId="1953974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BF5"/>
    <w:rsid w:val="00235BF5"/>
    <w:rsid w:val="002C1F42"/>
    <w:rsid w:val="00525266"/>
    <w:rsid w:val="006A6E29"/>
    <w:rsid w:val="0080207C"/>
    <w:rsid w:val="00C43AFD"/>
    <w:rsid w:val="00ED2668"/>
    <w:rsid w:val="00EE0DE5"/>
    <w:rsid w:val="00F707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58FE0"/>
  <w15:docId w15:val="{F75CBD55-3CA4-456E-8D62-1C09EE81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3" w:line="477" w:lineRule="auto"/>
      <w:ind w:left="10" w:right="2" w:hanging="10"/>
      <w:jc w:val="both"/>
    </w:pPr>
    <w:rPr>
      <w:rFonts w:ascii="Arial" w:eastAsia="Arial" w:hAnsi="Arial" w:cs="Arial"/>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0207C"/>
    <w:rPr>
      <w:color w:val="0563C1" w:themeColor="hyperlink"/>
      <w:u w:val="single"/>
    </w:rPr>
  </w:style>
  <w:style w:type="character" w:styleId="Mencinsinresolver">
    <w:name w:val="Unresolved Mention"/>
    <w:basedOn w:val="Fuentedeprrafopredeter"/>
    <w:uiPriority w:val="99"/>
    <w:semiHidden/>
    <w:unhideWhenUsed/>
    <w:rsid w:val="00802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406</Words>
  <Characters>2234</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Paternó</dc:creator>
  <cp:keywords/>
  <cp:lastModifiedBy>PRENSA - SUTEPA</cp:lastModifiedBy>
  <cp:revision>2</cp:revision>
  <dcterms:created xsi:type="dcterms:W3CDTF">2026-04-14T14:56:00Z</dcterms:created>
  <dcterms:modified xsi:type="dcterms:W3CDTF">2026-04-14T14:56:00Z</dcterms:modified>
</cp:coreProperties>
</file>